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5D19F" w14:textId="77777777" w:rsidR="001B1A84" w:rsidRPr="007E4F8C" w:rsidRDefault="001B1A84" w:rsidP="001B1A84">
      <w:pPr>
        <w:spacing w:before="212"/>
        <w:rPr>
          <w:b/>
          <w:spacing w:val="-2"/>
          <w:sz w:val="24"/>
          <w:szCs w:val="24"/>
          <w:u w:val="single"/>
        </w:rPr>
      </w:pPr>
      <w:r w:rsidRPr="007E4F8C">
        <w:rPr>
          <w:b/>
          <w:sz w:val="24"/>
          <w:szCs w:val="24"/>
          <w:u w:val="single"/>
        </w:rPr>
        <w:t>HEALTH</w:t>
      </w:r>
      <w:r w:rsidRPr="007E4F8C">
        <w:rPr>
          <w:b/>
          <w:spacing w:val="-6"/>
          <w:sz w:val="24"/>
          <w:szCs w:val="24"/>
          <w:u w:val="single"/>
        </w:rPr>
        <w:t xml:space="preserve"> </w:t>
      </w:r>
      <w:r w:rsidRPr="007E4F8C">
        <w:rPr>
          <w:b/>
          <w:sz w:val="24"/>
          <w:szCs w:val="24"/>
          <w:u w:val="single"/>
        </w:rPr>
        <w:t>&amp;</w:t>
      </w:r>
      <w:r w:rsidRPr="007E4F8C">
        <w:rPr>
          <w:b/>
          <w:spacing w:val="-5"/>
          <w:sz w:val="24"/>
          <w:szCs w:val="24"/>
          <w:u w:val="single"/>
        </w:rPr>
        <w:t xml:space="preserve"> </w:t>
      </w:r>
      <w:r w:rsidRPr="007E4F8C">
        <w:rPr>
          <w:b/>
          <w:sz w:val="24"/>
          <w:szCs w:val="24"/>
          <w:u w:val="single"/>
        </w:rPr>
        <w:t>SAFETY</w:t>
      </w:r>
      <w:r w:rsidRPr="007E4F8C">
        <w:rPr>
          <w:b/>
          <w:spacing w:val="-4"/>
          <w:sz w:val="24"/>
          <w:szCs w:val="24"/>
          <w:u w:val="single"/>
        </w:rPr>
        <w:t xml:space="preserve"> </w:t>
      </w:r>
      <w:r w:rsidRPr="007E4F8C">
        <w:rPr>
          <w:b/>
          <w:spacing w:val="-2"/>
          <w:sz w:val="24"/>
          <w:szCs w:val="24"/>
          <w:u w:val="single"/>
        </w:rPr>
        <w:t>POLICY</w:t>
      </w:r>
      <w:r w:rsidRPr="007E4F8C">
        <w:rPr>
          <w:b/>
          <w:spacing w:val="-2"/>
          <w:sz w:val="24"/>
          <w:szCs w:val="24"/>
          <w:u w:val="single"/>
        </w:rPr>
        <w:br/>
      </w:r>
    </w:p>
    <w:p w14:paraId="68E7BA12" w14:textId="77777777" w:rsidR="001B1A84" w:rsidRPr="007E4F8C" w:rsidRDefault="001B1A84" w:rsidP="001B1A84">
      <w:pPr>
        <w:widowControl/>
        <w:autoSpaceDE/>
        <w:autoSpaceDN/>
        <w:spacing w:after="160" w:line="278" w:lineRule="auto"/>
        <w:rPr>
          <w:rFonts w:eastAsia="Aptos"/>
          <w:kern w:val="2"/>
          <w:sz w:val="24"/>
          <w:szCs w:val="24"/>
          <w:lang w:val="en-CA" w:eastAsia="en-CA"/>
          <w14:ligatures w14:val="standardContextual"/>
        </w:rPr>
      </w:pPr>
      <w:r w:rsidRPr="007E4F8C">
        <w:rPr>
          <w:rFonts w:eastAsia="Aptos"/>
          <w:kern w:val="2"/>
          <w:sz w:val="24"/>
          <w:szCs w:val="24"/>
          <w14:ligatures w14:val="standardContextual"/>
        </w:rPr>
        <w:t>On Broadway Productions</w:t>
      </w:r>
      <w:r w:rsidRPr="007E4F8C">
        <w:rPr>
          <w:rFonts w:eastAsia="Aptos"/>
          <w:kern w:val="2"/>
          <w:sz w:val="24"/>
          <w:szCs w:val="24"/>
          <w:lang w:val="en-CA"/>
          <w14:ligatures w14:val="standardContextual"/>
        </w:rPr>
        <w:t xml:space="preserve"> is committed to providing a safe and healthy workplace for cast, crew, contractors, performers, visitors, and members of the public affected by production activities. Safety takes precedence over schedule, budget, creative preference, or expediency. The production will identify hazards, assess risks, implement effective controls, provide competent supervision and training, and continuously improve its safety program.</w:t>
      </w:r>
    </w:p>
    <w:p w14:paraId="22D3B665" w14:textId="1CDA2161" w:rsidR="00D470D3" w:rsidRPr="001B1A84" w:rsidRDefault="001B1A84" w:rsidP="001B1A84">
      <w:pPr>
        <w:rPr>
          <w:lang w:val="en-CA"/>
        </w:rPr>
      </w:pPr>
      <w:r w:rsidRPr="007E4F8C">
        <w:rPr>
          <w:rFonts w:eastAsia="Aptos"/>
          <w:kern w:val="2"/>
          <w:sz w:val="24"/>
          <w:szCs w:val="24"/>
          <w:lang w:val="en-CA"/>
          <w14:ligatures w14:val="standardContextual"/>
        </w:rPr>
        <w:t>This policy supports compliance with Ontario’s Occupational Health and Safety Act and applicable regulations, including requirements that may apply to industrial establishments, construction projects, WHMIS, first aid, and child performers. It is to be read with current production safety procedures</w:t>
      </w:r>
      <w:r>
        <w:rPr>
          <w:rFonts w:eastAsia="Aptos"/>
          <w:kern w:val="2"/>
          <w:sz w:val="24"/>
          <w:szCs w:val="24"/>
          <w:lang w:val="en-CA"/>
          <w14:ligatures w14:val="standardContextual"/>
        </w:rPr>
        <w:t>, Occupational Health and Safety Program (OHSP)</w:t>
      </w:r>
      <w:r w:rsidRPr="007E4F8C">
        <w:rPr>
          <w:rFonts w:eastAsia="Aptos"/>
          <w:kern w:val="2"/>
          <w:sz w:val="24"/>
          <w:szCs w:val="24"/>
          <w:lang w:val="en-CA"/>
          <w14:ligatures w14:val="standardContextual"/>
        </w:rPr>
        <w:t>, permits, collective agreements, location rules, and the Ontario Safety Guidelines for the Film and Television Industry.</w:t>
      </w:r>
      <w:r w:rsidRPr="007E4F8C">
        <w:rPr>
          <w:rFonts w:eastAsia="Aptos"/>
          <w:kern w:val="2"/>
          <w:sz w:val="24"/>
          <w:szCs w:val="24"/>
          <w:lang w:val="en-CA"/>
          <w14:ligatures w14:val="standardContextual"/>
        </w:rPr>
        <w:br/>
      </w:r>
    </w:p>
    <w:sectPr w:rsidR="00D470D3" w:rsidRPr="001B1A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84"/>
    <w:rsid w:val="001B1A84"/>
    <w:rsid w:val="00372677"/>
    <w:rsid w:val="008F697C"/>
    <w:rsid w:val="00C85F3B"/>
    <w:rsid w:val="00D470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5E1E"/>
  <w15:chartTrackingRefBased/>
  <w15:docId w15:val="{35288881-9A25-45D2-880B-74A04CA7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A84"/>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1B1A84"/>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CA"/>
      <w14:ligatures w14:val="standardContextual"/>
    </w:rPr>
  </w:style>
  <w:style w:type="paragraph" w:styleId="Heading2">
    <w:name w:val="heading 2"/>
    <w:basedOn w:val="Normal"/>
    <w:next w:val="Normal"/>
    <w:link w:val="Heading2Char"/>
    <w:uiPriority w:val="9"/>
    <w:semiHidden/>
    <w:unhideWhenUsed/>
    <w:qFormat/>
    <w:rsid w:val="001B1A84"/>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1B1A84"/>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1B1A84"/>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CA"/>
      <w14:ligatures w14:val="standardContextual"/>
    </w:rPr>
  </w:style>
  <w:style w:type="paragraph" w:styleId="Heading5">
    <w:name w:val="heading 5"/>
    <w:basedOn w:val="Normal"/>
    <w:next w:val="Normal"/>
    <w:link w:val="Heading5Char"/>
    <w:uiPriority w:val="9"/>
    <w:semiHidden/>
    <w:unhideWhenUsed/>
    <w:qFormat/>
    <w:rsid w:val="001B1A84"/>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CA"/>
      <w14:ligatures w14:val="standardContextual"/>
    </w:rPr>
  </w:style>
  <w:style w:type="paragraph" w:styleId="Heading6">
    <w:name w:val="heading 6"/>
    <w:basedOn w:val="Normal"/>
    <w:next w:val="Normal"/>
    <w:link w:val="Heading6Char"/>
    <w:uiPriority w:val="9"/>
    <w:semiHidden/>
    <w:unhideWhenUsed/>
    <w:qFormat/>
    <w:rsid w:val="001B1A84"/>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CA"/>
      <w14:ligatures w14:val="standardContextual"/>
    </w:rPr>
  </w:style>
  <w:style w:type="paragraph" w:styleId="Heading7">
    <w:name w:val="heading 7"/>
    <w:basedOn w:val="Normal"/>
    <w:next w:val="Normal"/>
    <w:link w:val="Heading7Char"/>
    <w:uiPriority w:val="9"/>
    <w:semiHidden/>
    <w:unhideWhenUsed/>
    <w:qFormat/>
    <w:rsid w:val="001B1A84"/>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CA"/>
      <w14:ligatures w14:val="standardContextual"/>
    </w:rPr>
  </w:style>
  <w:style w:type="paragraph" w:styleId="Heading8">
    <w:name w:val="heading 8"/>
    <w:basedOn w:val="Normal"/>
    <w:next w:val="Normal"/>
    <w:link w:val="Heading8Char"/>
    <w:uiPriority w:val="9"/>
    <w:semiHidden/>
    <w:unhideWhenUsed/>
    <w:qFormat/>
    <w:rsid w:val="001B1A84"/>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CA"/>
      <w14:ligatures w14:val="standardContextual"/>
    </w:rPr>
  </w:style>
  <w:style w:type="paragraph" w:styleId="Heading9">
    <w:name w:val="heading 9"/>
    <w:basedOn w:val="Normal"/>
    <w:next w:val="Normal"/>
    <w:link w:val="Heading9Char"/>
    <w:uiPriority w:val="9"/>
    <w:semiHidden/>
    <w:unhideWhenUsed/>
    <w:qFormat/>
    <w:rsid w:val="001B1A84"/>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A84"/>
    <w:rPr>
      <w:rFonts w:eastAsiaTheme="majorEastAsia" w:cstheme="majorBidi"/>
      <w:color w:val="272727" w:themeColor="text1" w:themeTint="D8"/>
    </w:rPr>
  </w:style>
  <w:style w:type="paragraph" w:styleId="Title">
    <w:name w:val="Title"/>
    <w:basedOn w:val="Normal"/>
    <w:next w:val="Normal"/>
    <w:link w:val="TitleChar"/>
    <w:uiPriority w:val="10"/>
    <w:qFormat/>
    <w:rsid w:val="001B1A84"/>
    <w:pPr>
      <w:widowControl/>
      <w:autoSpaceDE/>
      <w:autoSpaceDN/>
      <w:spacing w:after="80"/>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1B1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A84"/>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1B1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A84"/>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CA"/>
      <w14:ligatures w14:val="standardContextual"/>
    </w:rPr>
  </w:style>
  <w:style w:type="character" w:customStyle="1" w:styleId="QuoteChar">
    <w:name w:val="Quote Char"/>
    <w:basedOn w:val="DefaultParagraphFont"/>
    <w:link w:val="Quote"/>
    <w:uiPriority w:val="29"/>
    <w:rsid w:val="001B1A84"/>
    <w:rPr>
      <w:i/>
      <w:iCs/>
      <w:color w:val="404040" w:themeColor="text1" w:themeTint="BF"/>
    </w:rPr>
  </w:style>
  <w:style w:type="paragraph" w:styleId="ListParagraph">
    <w:name w:val="List Paragraph"/>
    <w:basedOn w:val="Normal"/>
    <w:uiPriority w:val="34"/>
    <w:qFormat/>
    <w:rsid w:val="001B1A84"/>
    <w:pPr>
      <w:widowControl/>
      <w:autoSpaceDE/>
      <w:autoSpaceDN/>
      <w:spacing w:after="160" w:line="278" w:lineRule="auto"/>
      <w:ind w:left="720"/>
      <w:contextualSpacing/>
    </w:pPr>
    <w:rPr>
      <w:rFonts w:asciiTheme="minorHAnsi" w:eastAsiaTheme="minorHAnsi" w:hAnsiTheme="minorHAnsi" w:cstheme="minorBidi"/>
      <w:kern w:val="2"/>
      <w:sz w:val="24"/>
      <w:szCs w:val="24"/>
      <w:lang w:val="en-CA"/>
      <w14:ligatures w14:val="standardContextual"/>
    </w:rPr>
  </w:style>
  <w:style w:type="character" w:styleId="IntenseEmphasis">
    <w:name w:val="Intense Emphasis"/>
    <w:basedOn w:val="DefaultParagraphFont"/>
    <w:uiPriority w:val="21"/>
    <w:qFormat/>
    <w:rsid w:val="001B1A84"/>
    <w:rPr>
      <w:i/>
      <w:iCs/>
      <w:color w:val="0F4761" w:themeColor="accent1" w:themeShade="BF"/>
    </w:rPr>
  </w:style>
  <w:style w:type="paragraph" w:styleId="IntenseQuote">
    <w:name w:val="Intense Quote"/>
    <w:basedOn w:val="Normal"/>
    <w:next w:val="Normal"/>
    <w:link w:val="IntenseQuoteChar"/>
    <w:uiPriority w:val="30"/>
    <w:qFormat/>
    <w:rsid w:val="001B1A84"/>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CA"/>
      <w14:ligatures w14:val="standardContextual"/>
    </w:rPr>
  </w:style>
  <w:style w:type="character" w:customStyle="1" w:styleId="IntenseQuoteChar">
    <w:name w:val="Intense Quote Char"/>
    <w:basedOn w:val="DefaultParagraphFont"/>
    <w:link w:val="IntenseQuote"/>
    <w:uiPriority w:val="30"/>
    <w:rsid w:val="001B1A84"/>
    <w:rPr>
      <w:i/>
      <w:iCs/>
      <w:color w:val="0F4761" w:themeColor="accent1" w:themeShade="BF"/>
    </w:rPr>
  </w:style>
  <w:style w:type="character" w:styleId="IntenseReference">
    <w:name w:val="Intense Reference"/>
    <w:basedOn w:val="DefaultParagraphFont"/>
    <w:uiPriority w:val="32"/>
    <w:qFormat/>
    <w:rsid w:val="001B1A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Warren</dc:creator>
  <cp:keywords/>
  <dc:description/>
  <cp:lastModifiedBy>Robert Warren</cp:lastModifiedBy>
  <cp:revision>1</cp:revision>
  <dcterms:created xsi:type="dcterms:W3CDTF">2026-08-05T12:31:00Z</dcterms:created>
  <dcterms:modified xsi:type="dcterms:W3CDTF">2026-08-05T12:32:00Z</dcterms:modified>
</cp:coreProperties>
</file>